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4550" w14:textId="77777777" w:rsidR="00AB1AE6" w:rsidRDefault="00000000" w:rsidP="00CE1D43">
      <w:pPr>
        <w:pStyle w:val="Heading1"/>
      </w:pPr>
      <w:r>
        <w:rPr>
          <w:rFonts w:eastAsia="Calibri"/>
        </w:rPr>
        <w:t xml:space="preserve">Code of Conduct </w:t>
      </w:r>
    </w:p>
    <w:p w14:paraId="6377DE16" w14:textId="77777777" w:rsidR="00AB1AE6" w:rsidRDefault="00000000">
      <w:pPr>
        <w:spacing w:after="0" w:line="259" w:lineRule="auto"/>
        <w:ind w:left="0" w:firstLine="0"/>
      </w:pPr>
      <w:r>
        <w:t xml:space="preserve"> </w:t>
      </w:r>
    </w:p>
    <w:p w14:paraId="088FCB89" w14:textId="77777777" w:rsidR="00AB1AE6" w:rsidRDefault="00000000">
      <w:pPr>
        <w:spacing w:after="0" w:line="259" w:lineRule="auto"/>
        <w:ind w:left="0" w:firstLine="0"/>
      </w:pPr>
      <w:r>
        <w:t xml:space="preserve"> </w:t>
      </w:r>
    </w:p>
    <w:p w14:paraId="0F7FFC92" w14:textId="5661AF3F" w:rsidR="00AB1AE6" w:rsidRDefault="00000000">
      <w:pPr>
        <w:ind w:left="-5"/>
      </w:pPr>
      <w:r>
        <w:t xml:space="preserve">The situations presented are fictitious and </w:t>
      </w:r>
      <w:proofErr w:type="gramStart"/>
      <w:r>
        <w:t>unprecedented, and</w:t>
      </w:r>
      <w:proofErr w:type="gramEnd"/>
      <w:r>
        <w:t xml:space="preserve"> thus might make you feel out of your depth. There is no expectation for you to prove your competence from the research team or any colleagues that are present</w:t>
      </w:r>
      <w:r w:rsidR="00CE1D43">
        <w:t>. You</w:t>
      </w:r>
      <w:r>
        <w:t xml:space="preserve"> will not</w:t>
      </w:r>
      <w:r w:rsidR="00CE1D43">
        <w:t xml:space="preserve"> be</w:t>
      </w:r>
      <w:r>
        <w:t xml:space="preserve"> evaluate</w:t>
      </w:r>
      <w:r w:rsidR="00CE1D43">
        <w:t>d on</w:t>
      </w:r>
      <w:r>
        <w:t xml:space="preserve"> your personal </w:t>
      </w:r>
      <w:proofErr w:type="gramStart"/>
      <w:r>
        <w:t>competence</w:t>
      </w:r>
      <w:proofErr w:type="gramEnd"/>
      <w:r>
        <w:t xml:space="preserve"> and you should not judge fellow participants on their reactions. This session is to be regarded as a learning experience for the team and as such if you find that you are unprepared for a specific situation then this is a valuable lesson for the team.  </w:t>
      </w:r>
    </w:p>
    <w:p w14:paraId="3C09308D" w14:textId="6FEB7633" w:rsidR="00AB1AE6" w:rsidRDefault="00000000">
      <w:pPr>
        <w:ind w:left="-5"/>
      </w:pPr>
      <w:r>
        <w:t>The findings will be presented anonymously and derived from the analysis of the participants as a group. Equally, you should not disclose other participants’ names</w:t>
      </w:r>
      <w:r w:rsidR="00CE1D43">
        <w:t xml:space="preserve"> and</w:t>
      </w:r>
      <w:r>
        <w:t xml:space="preserve"> discuss </w:t>
      </w:r>
      <w:proofErr w:type="spellStart"/>
      <w:r>
        <w:t>behaviour</w:t>
      </w:r>
      <w:proofErr w:type="spellEnd"/>
      <w:r>
        <w:t xml:space="preserve"> of individual participants outside of this study with others or the participants themselves.  </w:t>
      </w:r>
    </w:p>
    <w:p w14:paraId="47985DF3" w14:textId="77777777" w:rsidR="00AB1AE6" w:rsidRDefault="00000000">
      <w:pPr>
        <w:spacing w:after="0" w:line="259" w:lineRule="auto"/>
        <w:ind w:left="0" w:firstLine="0"/>
      </w:pPr>
      <w:r>
        <w:t xml:space="preserve"> </w:t>
      </w:r>
    </w:p>
    <w:p w14:paraId="3B590D1E" w14:textId="3AE25E6D" w:rsidR="00AB1AE6" w:rsidRDefault="00000000">
      <w:pPr>
        <w:ind w:left="-5"/>
      </w:pPr>
      <w:r>
        <w:t xml:space="preserve">For example, the situation presented might be that you have accidentally caused a data breach. You mention in the discussion that you would be </w:t>
      </w:r>
      <w:proofErr w:type="spellStart"/>
      <w:r>
        <w:t>paralysed</w:t>
      </w:r>
      <w:proofErr w:type="spellEnd"/>
      <w:r>
        <w:t xml:space="preserve"> and scared to report this straight away, even though you know it’s the right thing to do. Thus, the </w:t>
      </w:r>
      <w:r w:rsidR="00CE1D43">
        <w:t>facilitator</w:t>
      </w:r>
      <w:r>
        <w:t xml:space="preserve"> might conclude as a finding that it could be helpful to provide reassurance to people on your team for following the processes in such situations. Correspondingly, you should also avoid judging another participant who mentions their fear in the face of a data breach in future work contexts. What people say in a discussion and how they act in real life might not correlate. The experience of discussing this fear could change their </w:t>
      </w:r>
      <w:proofErr w:type="spellStart"/>
      <w:r>
        <w:t>behaviour</w:t>
      </w:r>
      <w:proofErr w:type="spellEnd"/>
      <w:r>
        <w:t xml:space="preserve">, when faced with a data breach. </w:t>
      </w:r>
    </w:p>
    <w:p w14:paraId="62590992" w14:textId="77777777" w:rsidR="00AB1AE6" w:rsidRDefault="00000000">
      <w:pPr>
        <w:spacing w:after="0" w:line="259" w:lineRule="auto"/>
        <w:ind w:left="0" w:firstLine="0"/>
      </w:pPr>
      <w:r>
        <w:t xml:space="preserve"> </w:t>
      </w:r>
    </w:p>
    <w:p w14:paraId="0CD0FF6F" w14:textId="77777777" w:rsidR="00AB1AE6" w:rsidRDefault="00000000">
      <w:pPr>
        <w:spacing w:after="4" w:line="238" w:lineRule="auto"/>
        <w:ind w:left="0" w:firstLine="0"/>
      </w:pPr>
      <w:r>
        <w:t>If you want to discuss the learnings and the insights from the drill with the wider team afterwards, the Chatham House rule applies: “</w:t>
      </w:r>
      <w:r>
        <w:rPr>
          <w:i/>
        </w:rPr>
        <w:t xml:space="preserve">Participants are free to use the information received, but neither the identity nor the affiliation of the speaker(s), nor that of any other participant, may be </w:t>
      </w:r>
      <w:proofErr w:type="gramStart"/>
      <w:r>
        <w:rPr>
          <w:i/>
        </w:rPr>
        <w:t>revealed.</w:t>
      </w:r>
      <w:r>
        <w:t>“</w:t>
      </w:r>
      <w:proofErr w:type="gramEnd"/>
      <w:r>
        <w:t xml:space="preserve"> </w:t>
      </w:r>
    </w:p>
    <w:p w14:paraId="48E3ED30" w14:textId="77777777" w:rsidR="00AB1AE6" w:rsidRDefault="00000000">
      <w:pPr>
        <w:spacing w:after="0" w:line="259" w:lineRule="auto"/>
        <w:ind w:left="0" w:firstLine="0"/>
      </w:pPr>
      <w:r>
        <w:t xml:space="preserve"> </w:t>
      </w:r>
    </w:p>
    <w:p w14:paraId="6B0F1630" w14:textId="77777777" w:rsidR="00AB1AE6" w:rsidRDefault="00000000">
      <w:pPr>
        <w:ind w:left="-5"/>
      </w:pPr>
      <w:r>
        <w:t xml:space="preserve">We expect all participants to behave as they would in a normal work context and follow your company’s Code of Conduct. This includes treating colleagues in a fair and respectful manner and avoiding discriminatory or exclusionary </w:t>
      </w:r>
      <w:proofErr w:type="spellStart"/>
      <w:r>
        <w:t>behaviour</w:t>
      </w:r>
      <w:proofErr w:type="spellEnd"/>
      <w:r>
        <w:t xml:space="preserve">, bullying or any forms of harassment. </w:t>
      </w:r>
    </w:p>
    <w:p w14:paraId="3CD321C7" w14:textId="77777777" w:rsidR="00AB1AE6" w:rsidRDefault="00000000">
      <w:pPr>
        <w:spacing w:after="0" w:line="259" w:lineRule="auto"/>
        <w:ind w:left="0" w:firstLine="0"/>
      </w:pPr>
      <w:r>
        <w:t xml:space="preserve"> </w:t>
      </w:r>
    </w:p>
    <w:p w14:paraId="0AC3B02E" w14:textId="13986BD4" w:rsidR="00AB1AE6" w:rsidRDefault="00000000">
      <w:pPr>
        <w:ind w:left="-5"/>
      </w:pPr>
      <w:r>
        <w:t xml:space="preserve">If you feel uncomfortable or would like to end your participation for any reason, you may end your participation at any time. You can also reach out to the </w:t>
      </w:r>
      <w:r w:rsidR="00CE1D43">
        <w:t>facilitator</w:t>
      </w:r>
      <w:r>
        <w:t xml:space="preserve"> after the session if you feel distress about the session, would like to discuss a breach of the code of conduct or would like to make any other comment. </w:t>
      </w:r>
    </w:p>
    <w:p w14:paraId="104A82DF" w14:textId="77777777" w:rsidR="00AB1AE6" w:rsidRDefault="00000000">
      <w:pPr>
        <w:spacing w:after="0" w:line="259" w:lineRule="auto"/>
        <w:ind w:left="0" w:firstLine="0"/>
      </w:pPr>
      <w:r>
        <w:t xml:space="preserve"> </w:t>
      </w:r>
    </w:p>
    <w:sectPr w:rsidR="00AB1AE6">
      <w:pgSz w:w="11905" w:h="16840"/>
      <w:pgMar w:top="1440" w:right="1444"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E6"/>
    <w:rsid w:val="009619CD"/>
    <w:rsid w:val="00AB1AE6"/>
    <w:rsid w:val="00CE1D4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315D12B0"/>
  <w15:docId w15:val="{B827C4C7-1DA2-8B47-8BA9-5C0AF9EA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10" w:hanging="10"/>
    </w:pPr>
    <w:rPr>
      <w:rFonts w:ascii="Times New Roman" w:eastAsia="Times New Roman" w:hAnsi="Times New Roman" w:cs="Times New Roman"/>
      <w:color w:val="000000"/>
      <w:lang w:val="en" w:eastAsia="en"/>
    </w:rPr>
  </w:style>
  <w:style w:type="paragraph" w:styleId="Heading1">
    <w:name w:val="heading 1"/>
    <w:basedOn w:val="Normal"/>
    <w:next w:val="Normal"/>
    <w:link w:val="Heading1Char"/>
    <w:uiPriority w:val="9"/>
    <w:qFormat/>
    <w:rsid w:val="00CE1D4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D43"/>
    <w:rPr>
      <w:rFonts w:asciiTheme="majorHAnsi" w:eastAsiaTheme="majorEastAsia" w:hAnsiTheme="majorHAnsi" w:cstheme="majorBidi"/>
      <w:color w:val="0F4761" w:themeColor="accent1" w:themeShade="BF"/>
      <w:sz w:val="32"/>
      <w:szCs w:val="3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2079</Characters>
  <Application>Microsoft Office Word</Application>
  <DocSecurity>0</DocSecurity>
  <Lines>36</Lines>
  <Paragraphs>8</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Hanschke</dc:creator>
  <cp:keywords/>
  <cp:lastModifiedBy>Hanschke, Vanessa Aisyahsari</cp:lastModifiedBy>
  <cp:revision>2</cp:revision>
  <dcterms:created xsi:type="dcterms:W3CDTF">2026-01-15T20:34:00Z</dcterms:created>
  <dcterms:modified xsi:type="dcterms:W3CDTF">2026-01-15T20:34:00Z</dcterms:modified>
</cp:coreProperties>
</file>